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574" w:rsidRPr="00D7709F" w:rsidRDefault="004E1574" w:rsidP="004E1574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4E1574" w:rsidRPr="00D7709F" w:rsidRDefault="004E1574" w:rsidP="004E1574">
      <w:pPr>
        <w:spacing w:after="0" w:line="240" w:lineRule="auto"/>
        <w:ind w:left="601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</w:t>
      </w:r>
    </w:p>
    <w:p w:rsidR="004E1574" w:rsidRPr="00D7709F" w:rsidRDefault="004E1574" w:rsidP="004E1574">
      <w:pPr>
        <w:spacing w:after="0" w:line="240" w:lineRule="auto"/>
        <w:ind w:left="601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НОВОБУРАССКОГО МУНИЦИПАЛЬНОГО РАЙОНА</w:t>
      </w:r>
    </w:p>
    <w:p w:rsidR="004E1574" w:rsidRPr="00D7709F" w:rsidRDefault="004E1574" w:rsidP="004E1574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САРАТОВСКОЙ ОБЛАСТИ</w:t>
      </w:r>
    </w:p>
    <w:p w:rsidR="004E1574" w:rsidRPr="00D7709F" w:rsidRDefault="004E1574" w:rsidP="004E1574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E1574" w:rsidRPr="00D7709F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4E1574" w:rsidRPr="00D7709F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24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июня 2024 года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54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D7709F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 утверждении порядка выявления, учета, демонтажа, перемещения, возврата владельцам самовольно установленных и (или) незаконно размещенных некапитальных нестационарных строений (сооружений)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образования, а также компенсации расходов бюджета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образования, связанных с демонтажем, перемещением, хранением, транспортированием самовольно установленных и (или)  незаконно размещенных некапитальных нестационарных строений (сооружений) и иных объектов движимого имущества</w:t>
      </w:r>
      <w:proofErr w:type="gramEnd"/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D7709F">
        <w:rPr>
          <w:rFonts w:ascii="Times New Roman" w:eastAsia="Times New Roman" w:hAnsi="Times New Roman" w:cs="Times New Roman"/>
          <w:sz w:val="28"/>
        </w:rPr>
        <w:t>Уставом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решением 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37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17.06.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демонтаже самовольно установленных и (или) незаконно размещенных некапитальных нестационарных строений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(сооружений) и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образования»</w:t>
      </w:r>
    </w:p>
    <w:p w:rsidR="004E1574" w:rsidRPr="00783B26" w:rsidRDefault="004E1574" w:rsidP="004E157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Порядок выявления, учета, демонтажа, перемещения, возврата владельцам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а также компенсации расходов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связанных с демонтажем, перемещением, хранением, транспортированием самовольно установленных и (или) незаконно размещенных некапитальных нестационарных строений (сооружений) и иных объектов движимого имущества согласно приложению.</w:t>
      </w:r>
      <w:proofErr w:type="gramEnd"/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при осуществлении контроля за использованием муниципального имущества, в 7-дневный срок информацию о выявленных самовольно установленных и (или) незаконно размещенных некапитальных нестационарных строений (сооружений) и иных объектов движимого имущества в администрацию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с целью организации их последующего демонтажа и перемещения.</w:t>
      </w:r>
      <w:proofErr w:type="gramEnd"/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Вести учет выявленных в границах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самовольно установленных и (или) незаконно размещенных некапитальных нестационарных строений (сооружений) и иных объектов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движимого имущества, обеспечить официальную публикацию и размещение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распоряжений о демонтаже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  <w:proofErr w:type="gramEnd"/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Организовать и в установленном порядке проводить работу по демонтажу, перемещению, хранению и возврату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Осуществить в соответствии с действующим законодательством отбор организаций, уполномоченных на демонтаж, перемещение и хранение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</w:p>
    <w:p w:rsidR="004E1574" w:rsidRPr="00783B26" w:rsidRDefault="004E1574" w:rsidP="004E1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Default="004E1574" w:rsidP="004E1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</w:p>
    <w:p w:rsidR="004E1574" w:rsidRPr="00783B26" w:rsidRDefault="004E1574" w:rsidP="004E1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С.А.Протасов</w:t>
      </w:r>
    </w:p>
    <w:p w:rsidR="004E1574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E1574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 постановлению</w:t>
      </w: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24.06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2024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D7709F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Par42"/>
      <w:bookmarkEnd w:id="0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</w:t>
      </w:r>
    </w:p>
    <w:p w:rsidR="004E1574" w:rsidRPr="00D7709F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выявления, учета, демонтажа, перемещения, возврата владельцам самовольно установленных и (или) </w:t>
      </w:r>
      <w:r w:rsidRPr="004E15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незаконно размещенных некапитальных нестационарных строений (сооружений) иных объектов движимого имущества на территории </w:t>
      </w:r>
      <w:proofErr w:type="spellStart"/>
      <w:r w:rsidRPr="004E15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Pr="004E15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образования, а также компенсации расходов бюджета </w:t>
      </w:r>
      <w:proofErr w:type="spellStart"/>
      <w:r w:rsidRPr="004E15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Pr="004E15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образования, связанных с демонтажем, перемещением, хранением, транспортированием самовольно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установленных и (или) незаконно размещенных некапитальных нестационарных строений (сооружений) и иных объектов движимого имущества</w:t>
      </w:r>
      <w:proofErr w:type="gramEnd"/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</w:t>
      </w:r>
      <w:bookmarkStart w:id="1" w:name="_Hlk166772224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 учета, демонтажа, перемещения, возврата владельцам</w:t>
      </w:r>
      <w:bookmarkEnd w:id="1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самовольно установленных и (или) незаконно размещенных некапитальных нестационарных строений (сооружений) и иных объектов движимого имущества и компенсации понесенных затрат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а также компенсации расходов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1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муниципального образования, связанных с демонтажем, перемещением, хранением, транспортированием самовольно установленных и (или) незаконно размещенных некапитальных нестационарных строений (сооружений) и иных объектов движимого имущества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Порядок), регламентирует процедуру выявления, учета, демонтажа, перемещения, возврата владельцам самовольных (незаконных) объектов и компенсации понесенных затрат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1.2. Действие настоящего Порядка не распространяется на незаконно размещенные и (или) самовольно установленные средства наружной рекламы и информации.</w:t>
      </w:r>
    </w:p>
    <w:p w:rsidR="004E1574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Организация выявления, учета, демонтажа, перемещения, хранения, транспортирования, возврата владельцам демонтированных объектов в соответствии с настоящим Положением осуществляется администрацией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(далее – Уполномоченный орган).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Выявление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 некапитального нестационарного строения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 и иного объекта движимого имущества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2.1. Выявление самовольно установленных и (или) незаконно размещенных некапитальных нестационарных строений (сооружений) и иных объектов движимого имущества осуществляется:</w:t>
      </w:r>
    </w:p>
    <w:p w:rsidR="004E1574" w:rsidRPr="00C255E4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 осуществлении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использованием муниципального имущества;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 рассмотрении обращений и информации федеральных органов исполнительной власти, органов исполнительной власти Саратовской области, органов местного самоуправления, правоохранительных органов, органов прокуратуры, функциональных (отраслевых) структурных подразделений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граждан и организаций.</w:t>
      </w:r>
    </w:p>
    <w:p w:rsidR="004E1574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Уполномоченный орган ведет учет выявленных в границах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самовольно установленных и (или) незаконно размещенных некапитальных нестационарных строений (сооружений) и иных объектов движимого имущества.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Демонтаж, перемещение и хранение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незаконно размещенных некапитальных нестационарных</w:t>
      </w:r>
    </w:p>
    <w:p w:rsidR="004E1574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 (сооружений) и иных объектов движимого имущества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Организацию демонтажа, перемещения и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осуществляет уполномоченный орган.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Организация демонтажа, перемещения и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самовольно установленных и (или) незаконно размещенных некапитальных нестационарных строений (сооружений) и иных объектов движимого имущества осуществляется уполномоченным органом на основании распоряжения о демонтаже самовольно установленного и (или) незаконно размещенного некапитального нестационарного строения (сооружения) и иного объекта движимого имущества (далее - распоряжение) по форме согласно приложению № 1 к настоящему Порядку.</w:t>
      </w:r>
      <w:bookmarkStart w:id="2" w:name="_Hlk166765829"/>
      <w:bookmarkEnd w:id="2"/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Принудительный демонтаж самовольно установленного и (или) незаконно размещенного некапитального нестационарного строения (сооружения) или иного объекта движимого имущества осуществляется в случае отказа правообладателя (владельца) такого объекта от добровольного демонтажа либо в случае, если правообладатель (владелец) объекта не установлен.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3.3. Копия распоряжения направляется уполномоченным органом в орган внутренних дел (полицию) в трехдневный срок со дня его официального опубликования.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3.4. Принудительный демонтаж, перемещение и хранение самовольно установленных и (или) незаконно размещенных некапитальных нестационарных строений (сооружений) и иных объектов движимого имущества осуществляет уполномоченная организация, отобранная в соответствии с действующим законодательством о контрактной системе в сфере закупок товаров, работ, услуг для обеспечения государственных и муниципальных нужд.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При принудительном демонтаже самовольно установленного и (или) незаконно размещенного некапитального нестационарного строения (сооружения) и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иного объекта движимого имущества и его перемещении на место временного хранения составляется акт по форме согласно приложению № 2 к Порядку, в котором указывается: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место, дата, время начала и окончания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принудительному демонтажу самовольно установленного и (или) незаконно размещенного некапитального нестационарного строения (сооружения) и иного объекта движимого имущества;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 фактическое состояние самовольно установленного и (или) незаконно размещенного некапитального нестационарного строения (сооружения) и иного объекта движимого имущества;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 наименование лица, осуществившего принудительный демонтаж и перемещение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 место хранения демонтированного объекта;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 реквизиты распоряжения уполномоченного органа, на основании которого производится демонтаж самовольно установленного и (или) незаконно размещенного некапитального нестационарного строения (сооружения) и иного объекта движимого имущества и его перемещение.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3.6. Акт подписывается представителем уполномоченного органа, представителем лица, осуществившего демонтаж и перемещение такого объекта, а также представителем лица, принявшего объект на хранение.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 самовольно установленного и (или) незаконно размещенного некапитального нестационарного строения (сооружения) и иного объекта движимого имущества (если он установлен) либо его полномочный представитель, в присутствии которого произведен демонтаж, ставит свою подпись в акте.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отказа владельца самовольно установленного и (или) незаконно размещенного некапитального нестационарного строения (сооружения) и иного объекта движимого имущества либо его полномочного представителя от проставления в акте подписи (либо отсутствия владельца самовольного (незаконного) объекта либо его полномочного представителя на месте при демонтаже) об этом делается соответствующая отметка.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при демонтаже владельца самовольно установленного и (или) незаконно размещенного некапитального нестационарного строения (сооружения) и иного объекта движимого имущества либо его полномочного представителя не является препятствием для осуществления демонтажа, перемещения объекта.</w:t>
      </w:r>
    </w:p>
    <w:p w:rsidR="004E1574" w:rsidRPr="00783B26" w:rsidRDefault="004E1574" w:rsidP="004E15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Par90"/>
      <w:bookmarkEnd w:id="3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 составляется в трех экземплярах, один из которых вручается под расписку (либо не позднее следующего дня после демонтажа отправляется заказным письмом с уведомлением о вручении) владельцу самовольно установленного и (или) незаконно размещенного некапитального нестационарного строения (сооружения) и иного объекта движимого имущества либо его полномочному представителю, второй - хранится в уполномоченном органе, третий - подлежит передаче лицу, ответственному за хранение самовольно установленного и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(или) незаконно размещенного некапитального нестационарного строения (сооружения) и иного объекта движимого имущества.</w:t>
      </w:r>
    </w:p>
    <w:p w:rsidR="004E1574" w:rsidRDefault="004E1574" w:rsidP="004E15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3.8. В случае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владелец самовольно установленного и (или) незаконно размещенного некапитального нестационарного строения (сооружения) и иного объекта движимого имущества не установлен, два экземпляра акта хранятся в уполномоченном органе.</w:t>
      </w:r>
    </w:p>
    <w:p w:rsidR="004E1574" w:rsidRPr="00783B26" w:rsidRDefault="004E1574" w:rsidP="004E15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Возврат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 некапитального нестационарного строения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 и иного объекта движимого</w:t>
      </w:r>
    </w:p>
    <w:p w:rsidR="004E1574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 их владельцам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Возврат владельцам самовольных (незаконных) объектов движимого имущества из мест их хранения производится уполномоченной организацией после предъявления владельцем документов, подтверждающих нахождение самовольного (незаконного) объекта в его собственности (владении) на законных основаниях, и компенсации расходов бюджета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связанных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м, перемещением и хранением самовольно установленного и (или) незаконно размещенного некапитального нестационарного строения (сооружения) и иного объекта движимого имущества.</w:t>
      </w:r>
      <w:proofErr w:type="gramEnd"/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4.2. Факт передачи самовольно установленного и (или) незаконно размещенного некапитального нестационарного строения (сооружения) и иного объекта движимого имущества удостоверяется актом приема-передачи в свободной форме, подписываемым уполномоченной организацией и собственником (владельцем) самовольного (незаконного) объекта.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4.3. Перемещение самовольно установленных и (или) незаконно размещенных некапитальных нестационарных строений (сооружений) и иных объектов движимого имущества из мест хранения после оформления и подписания акта приема-передачи осуществляется силами и за счет средств собственника самовольно установленного и (или) незаконно размещенного некапитального нестационарного строения (сооружения) и иного объекта движимого имущества.</w:t>
      </w:r>
    </w:p>
    <w:p w:rsidR="004E1574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4.4. В случае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владелец не обращается за объектом (имуществом), находящимся в месте временного хранения, в течение одного месяца со дня подписания акта, предусмотренного пунктом 3.7 Порядка, уполномоченный орган проводит мероприятия по признанию права муниципальной собственности на объект (имущество) в порядке, предусмотренном действующим законодательством.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5. Расходы, связанные с демонтажем, перемещением, хранением,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транспортированием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незаконно</w:t>
      </w:r>
    </w:p>
    <w:p w:rsidR="004E1574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 объектов движимого имущества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Финансовое обеспечение расходов, связанных с осуществлением мероприятий по демонтажу, перемещению, хранению самовольных (незаконных) объектов, их транспортированию и уничтожению в качестве отходов и имущества, обнаруженного в демонтированных объектах, осуществляется за счет средств бюджета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Хранение и уничтожение самовольно установленных и (или) незаконно размещенных некапитальных нестационарных строений (сооружений) и иных объектов движимого имущества осуществляется уполномоченными организациями, отобранными в соответствии с действующим законодательством о контрактной системе в сфере закупок товаров, работ, услуг для обеспечения государственных и муниципальных нужд.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размера расходов на демонтаж, перемещение, хранение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 производится уполномоченным органом в соответствии с</w:t>
      </w:r>
      <w:r>
        <w:rPr>
          <w:rFonts w:ascii="Times New Roman" w:hAnsi="Times New Roman" w:cs="Times New Roman"/>
        </w:rPr>
        <w:t xml:space="preserve"> </w:t>
      </w:r>
      <w:r w:rsidRPr="002376C5">
        <w:rPr>
          <w:rFonts w:ascii="Times New Roman" w:hAnsi="Times New Roman" w:cs="Times New Roman"/>
          <w:sz w:val="28"/>
          <w:szCs w:val="28"/>
        </w:rPr>
        <w:t>методикой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расчета затрат, понесенных уполномоченным органом за демонтаж, перемещение и хранение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 согласно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приложению № 3 к настоящему Порядку.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Компенсация затрат на демонтаж, перемещение, хранение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имущества, их транспортированию и уничтожению в качестве отходов и имущества, обнаруженного в демонтированных объектах, осуществляется их владельцем путем перечисления средств в бюджет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в 30-дневный срок со дня подписания акта, предусмотренного</w:t>
      </w:r>
      <w:r>
        <w:rPr>
          <w:rFonts w:ascii="Times New Roman" w:hAnsi="Times New Roman" w:cs="Times New Roman"/>
        </w:rPr>
        <w:t xml:space="preserve"> </w:t>
      </w:r>
      <w:r w:rsidRPr="002376C5">
        <w:rPr>
          <w:rFonts w:ascii="Times New Roman" w:hAnsi="Times New Roman" w:cs="Times New Roman"/>
          <w:sz w:val="28"/>
          <w:szCs w:val="28"/>
        </w:rPr>
        <w:t>пунктом 3.7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Порядка.</w:t>
      </w:r>
      <w:proofErr w:type="gramEnd"/>
    </w:p>
    <w:p w:rsidR="004E1574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E1574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N 1</w:t>
      </w: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распоряжения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демонтаже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 размещенного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 нестационарного строения (сооружения) и иного объекта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___________________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N 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упорядочения размещения некапитальных нестационарных строений (сооружений) и иных объектов 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во исполнение решения Совета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№ </w:t>
      </w:r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37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.06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.2024 «О демонтаже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образования» обязываю:</w:t>
      </w:r>
      <w:proofErr w:type="gramEnd"/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перечень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подлежащих демонтажу и перемещению, и установить срок для добровольного демонтажа таких объектов согласно приложению к настоящему распоряжению.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Администрации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истечения срока для добровольного демонтажа обеспечить проведение принудительного демонтажа в соответствии с утвержденным порядком самовольно установленных и (или) незаконно размещенных некапитальных нестационарных строений (сооружений) и иных объектов 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согласно приложению к настоящему распоряжению.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 Опубликовать настоящее распоряжение на официальном сайте администрации</w:t>
      </w:r>
      <w:r w:rsidR="009E7ED7" w:rsidRP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E7ED7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Default="004E1574" w:rsidP="004E1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</w:p>
    <w:p w:rsidR="004E1574" w:rsidRPr="00783B26" w:rsidRDefault="004E1574" w:rsidP="004E1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4E1574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E1574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Форма приложения к распоряжению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Приложение</w:t>
      </w:r>
    </w:p>
    <w:p w:rsidR="004E1574" w:rsidRPr="00783B26" w:rsidRDefault="004E1574" w:rsidP="004E157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к распоряжению</w:t>
      </w:r>
    </w:p>
    <w:p w:rsidR="004E1574" w:rsidRPr="00783B26" w:rsidRDefault="004E1574" w:rsidP="004E157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_________________________________</w:t>
      </w:r>
    </w:p>
    <w:p w:rsidR="004E1574" w:rsidRPr="00783B26" w:rsidRDefault="004E1574" w:rsidP="004E157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(должность, наименование уполномоченного органа)</w:t>
      </w:r>
    </w:p>
    <w:p w:rsidR="004E1574" w:rsidRPr="00783B26" w:rsidRDefault="004E1574" w:rsidP="004E157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от _____________ N 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 размещенных некапитальных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нестационарных строений (сооружений) и иных объектов движимого имущества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 демонтажу и перемещению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8760" w:type="dxa"/>
        <w:tblCellMar>
          <w:left w:w="0" w:type="dxa"/>
          <w:right w:w="0" w:type="dxa"/>
        </w:tblCellMar>
        <w:tblLook w:val="04A0"/>
      </w:tblPr>
      <w:tblGrid>
        <w:gridCol w:w="246"/>
        <w:gridCol w:w="1265"/>
        <w:gridCol w:w="1265"/>
        <w:gridCol w:w="1265"/>
        <w:gridCol w:w="1265"/>
        <w:gridCol w:w="1075"/>
        <w:gridCol w:w="1253"/>
        <w:gridCol w:w="1265"/>
        <w:gridCol w:w="1322"/>
      </w:tblGrid>
      <w:tr w:rsidR="004E1574" w:rsidRPr="00865A0E" w:rsidTr="00B00F81">
        <w:tc>
          <w:tcPr>
            <w:tcW w:w="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расположения самовольно установленного и (или) незаконно размещенного некапитального нестационарного строения (сооружения) и иного объекта движимого имущества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Тип самовольно установленного и (или) незаконно размещенного некапитального нестационарного строения (сооружения) и иного объекта движимого имущества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 самовольно установленного и (или) незаконно размещенного некапитального нестационарного строения (сооружения) и иного объекта движимого имущества (заполняется в случае установления собственника)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выявления самовольно установленного и (или) незаконно размещенного некапитального нестационарного строения (сооружения) и иного объекта движимого имущества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выполнения </w:t>
            </w:r>
            <w:proofErr w:type="gramStart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proofErr w:type="gramEnd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демонтажу самовольно установленного и (или) незаконно размещенного некапитального нестационарного строения (сооружения) и иного объекта движимого имущества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хранения самовольно установленного и (или) незаконно размещенного некапитального нестационарного строения (сооружения) и иного объекта движимого имущества с указанием точного адреса (адресного ориентира)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должностного лица уполномоченного органа, ответственного за организацию демонтажа, перемещение и хранение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</w:t>
            </w:r>
          </w:p>
        </w:tc>
      </w:tr>
      <w:tr w:rsidR="004E1574" w:rsidRPr="00865A0E" w:rsidTr="00B00F8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на добровольный демонтаж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на принудительный демонтаж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574" w:rsidRPr="00865A0E" w:rsidRDefault="004E1574" w:rsidP="00B0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574" w:rsidRPr="00865A0E" w:rsidTr="00B00F81"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574" w:rsidRPr="00865A0E" w:rsidRDefault="004E1574" w:rsidP="00B00F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E1574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E1574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N 2</w:t>
      </w: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акта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 N 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елоярский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"__" ___________ 20__ г.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Демонтаж начат: ____________________ _________________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(дата)                            (время)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Демонтаж окончен: ____________________ _________________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(дата)                                          (время)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Демонтаж и перемещение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 некапитального нестационарного строения (сооружения) и иного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объекта движимого имущества, расположенного по адресу: 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_,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(адрес и место расположения объекта)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производятся на основании распоряжения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(наименование уполномоченного органа)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 от ______________ N ______.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Фактическое состояние некапитального нестационарного строения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 и иного объекта движимого имущества на момент демонтажа: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Имущество, обнаруженное при вскрытии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демонтируемого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некапитального</w:t>
      </w:r>
    </w:p>
    <w:p w:rsidR="004E1574" w:rsidRPr="00783B26" w:rsidRDefault="004E1574" w:rsidP="004E15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 строения (сооружения) и иного объекта движимого имущества: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уполномоченной организации, осуществляющей демонтаж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 размещенного некапитального</w:t>
      </w:r>
    </w:p>
    <w:p w:rsidR="004E1574" w:rsidRPr="00783B26" w:rsidRDefault="004E1574" w:rsidP="004E15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 строения (сооружения) и иного объекта движимого имущества: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уполномоченной организации, осуществляющей перемещение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 размещенного некапитального</w:t>
      </w:r>
    </w:p>
    <w:p w:rsidR="004E1574" w:rsidRPr="00783B26" w:rsidRDefault="004E1574" w:rsidP="004E15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 строения (сооружения) и иного объекта движимого имущества: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Демонтированный объект и обнаруженное в нем имущество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переданы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</w:p>
    <w:p w:rsidR="004E1574" w:rsidRPr="00783B26" w:rsidRDefault="004E1574" w:rsidP="004E1574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ответственное хранение: ___________________________________________________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865A0E">
        <w:rPr>
          <w:rFonts w:ascii="Times New Roman" w:eastAsia="Times New Roman" w:hAnsi="Times New Roman" w:cs="Times New Roman"/>
          <w:color w:val="000000"/>
        </w:rPr>
        <w:t>(наименование предприятия (организации), принявшего</w:t>
      </w:r>
      <w:proofErr w:type="gramEnd"/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________________________________________.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объект на хранение, адрес места хранения)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Ответственное лицо, принявшее объект на хранение: 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_______________.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(подпись) (Ф.И.О., должность)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составлен в трех экземплярах и передан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gramStart"/>
      <w:r w:rsidRPr="00865A0E">
        <w:rPr>
          <w:rFonts w:ascii="Times New Roman" w:eastAsia="Times New Roman" w:hAnsi="Times New Roman" w:cs="Times New Roman"/>
          <w:color w:val="000000"/>
        </w:rPr>
        <w:t>(наименование предприятия,</w:t>
      </w:r>
      <w:proofErr w:type="gramEnd"/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</w:p>
    <w:p w:rsidR="004E1574" w:rsidRPr="00865A0E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              </w:t>
      </w:r>
      <w:proofErr w:type="gramStart"/>
      <w:r w:rsidRPr="00865A0E">
        <w:rPr>
          <w:rFonts w:ascii="Times New Roman" w:eastAsia="Times New Roman" w:hAnsi="Times New Roman" w:cs="Times New Roman"/>
          <w:color w:val="000000"/>
        </w:rPr>
        <w:t>принявшего</w:t>
      </w:r>
      <w:proofErr w:type="gramEnd"/>
      <w:r w:rsidRPr="00865A0E">
        <w:rPr>
          <w:rFonts w:ascii="Times New Roman" w:eastAsia="Times New Roman" w:hAnsi="Times New Roman" w:cs="Times New Roman"/>
          <w:color w:val="000000"/>
        </w:rPr>
        <w:t xml:space="preserve"> объект на хранение)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 владельцу объекта (если установлен) или его законному представителю.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актом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____.</w:t>
      </w:r>
    </w:p>
    <w:p w:rsidR="004E1574" w:rsidRPr="009244A8" w:rsidRDefault="004E1574" w:rsidP="004E1574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9244A8">
        <w:rPr>
          <w:rFonts w:ascii="Times New Roman" w:eastAsia="Times New Roman" w:hAnsi="Times New Roman" w:cs="Times New Roman"/>
          <w:color w:val="000000"/>
        </w:rPr>
        <w:t>(владелец самовольно установленного и (или) незаконно</w:t>
      </w:r>
      <w:proofErr w:type="gramEnd"/>
    </w:p>
    <w:p w:rsidR="004E1574" w:rsidRPr="009244A8" w:rsidRDefault="004E1574" w:rsidP="004E1574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>размещенного некапитального нестационарного</w:t>
      </w:r>
    </w:p>
    <w:p w:rsidR="004E1574" w:rsidRPr="009244A8" w:rsidRDefault="004E1574" w:rsidP="004E1574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>строения (сооружения) и иного объекта</w:t>
      </w:r>
    </w:p>
    <w:p w:rsidR="004E1574" w:rsidRPr="009244A8" w:rsidRDefault="004E1574" w:rsidP="004E1574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>движимого имущества)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_______________________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(подпись)                                          (Ф.И.О.)</w:t>
      </w:r>
    </w:p>
    <w:p w:rsidR="004E1574" w:rsidRPr="00783B26" w:rsidRDefault="004E1574" w:rsidP="004E15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Представитель: ____________________________________________________________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(наименование уполномоченного органа)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 ____________________________________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(подпись)                            (Ф.И.О., должность)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 уполномоченной организации, осуществляющей демонтаж и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перемещение 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 размещенного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 нестационарного строения (сооружения) и иного объекта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 имущества: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 ____________________________________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(подпись)                            (Ф.И.О., должность)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 уполномоченной организации, осуществляющей хранение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самовольно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незаконно размещенного некапитального</w:t>
      </w:r>
    </w:p>
    <w:p w:rsidR="004E1574" w:rsidRPr="00783B26" w:rsidRDefault="004E1574" w:rsidP="004E15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 строения (сооружения) и иного объекта движимого имущества: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 ____________________________________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(подпись)                            (Ф.И.О., должность)</w:t>
      </w:r>
    </w:p>
    <w:p w:rsidR="004E1574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E1574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N 3</w:t>
      </w:r>
    </w:p>
    <w:p w:rsidR="004E1574" w:rsidRPr="00783B26" w:rsidRDefault="004E1574" w:rsidP="004E157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9244A8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</w:t>
      </w:r>
    </w:p>
    <w:p w:rsidR="004E1574" w:rsidRPr="009244A8" w:rsidRDefault="004E1574" w:rsidP="004E15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расчет затрат, понесенных уполномоченным органом за демонтаж, перемещение и хранение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 на территории </w:t>
      </w:r>
      <w:proofErr w:type="spellStart"/>
      <w:r w:rsidR="009E7ED7" w:rsidRPr="009E7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Pr="009E7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</w:t>
      </w:r>
    </w:p>
    <w:p w:rsidR="004E1574" w:rsidRPr="00783B26" w:rsidRDefault="004E1574" w:rsidP="004E15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Настоящая методика разработана с целью определения стоимости затрат, понесенных уполномоченным органом за демонтаж, перемещение и хранение самовольно установленного и (или) незаконно размещенного некапитального нестационарного строения (сооружения) и иного объекта движимого имущества (далее - объект) на территории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для последующей компенсации собственником (владельцем) объекта.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 Стоимость затрат, компенсируемых собственником (владельцем) объекта, рассчитывается по следующей формуле: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СД + СЗ, где: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сумма расходов бюджета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компенсируемая собственником (владельцем) объекта;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СД - сумма расходов бюджета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на демонтаж, перемещение объекта, которая определяется в соответствии с заключенным муниципальным контрактом;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СЗ - стоимость затрат на хранение объекта, которая рассчитывается по формуле: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СЗ = S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СЗ - стоимость затрат на хранение одного объекта;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S - стоимость затрат на хранение одного объекта в течение одного дня;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количество дней хранения объекта, при этом: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 = СК /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 - сумма расходов бюджета </w:t>
      </w:r>
      <w:proofErr w:type="spellStart"/>
      <w:r w:rsidR="009E7ED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на хранение, которая определяется в соответствии с заключенным муниципальным контрактом;</w:t>
      </w:r>
    </w:p>
    <w:p w:rsidR="004E1574" w:rsidRPr="00783B26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количество дней хранения в соответствии с муниципальным контрактом;</w:t>
      </w:r>
    </w:p>
    <w:p w:rsidR="004E1574" w:rsidRPr="009244A8" w:rsidRDefault="004E1574" w:rsidP="004E15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количество объектов, подлежащих хранению в соответствии с муниципальным контрактом.</w:t>
      </w:r>
    </w:p>
    <w:p w:rsidR="00EC15C8" w:rsidRDefault="00EC15C8"/>
    <w:sectPr w:rsidR="00EC15C8" w:rsidSect="00D770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574"/>
    <w:rsid w:val="001A0831"/>
    <w:rsid w:val="004E1574"/>
    <w:rsid w:val="009E7ED7"/>
    <w:rsid w:val="00EC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1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E1574"/>
    <w:rPr>
      <w:color w:val="0000FF"/>
      <w:u w:val="single"/>
    </w:rPr>
  </w:style>
  <w:style w:type="character" w:customStyle="1" w:styleId="hyperlink">
    <w:name w:val="hyperlink"/>
    <w:basedOn w:val="a0"/>
    <w:rsid w:val="004E1574"/>
  </w:style>
  <w:style w:type="paragraph" w:customStyle="1" w:styleId="1">
    <w:name w:val="Нижний колонтитул1"/>
    <w:basedOn w:val="a"/>
    <w:rsid w:val="004E1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3942</Words>
  <Characters>22472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2024-06-24T09:59:00Z</cp:lastPrinted>
  <dcterms:created xsi:type="dcterms:W3CDTF">2024-06-24T09:39:00Z</dcterms:created>
  <dcterms:modified xsi:type="dcterms:W3CDTF">2024-06-24T10:39:00Z</dcterms:modified>
</cp:coreProperties>
</file>